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85" w:lineRule="exact" w:before="83"/>
        <w:ind w:left="761" w:right="833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5746750</wp:posOffset>
            </wp:positionH>
            <wp:positionV relativeFrom="paragraph">
              <wp:posOffset>188715</wp:posOffset>
            </wp:positionV>
            <wp:extent cx="831850" cy="7699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6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277813</wp:posOffset>
            </wp:positionH>
            <wp:positionV relativeFrom="paragraph">
              <wp:posOffset>188715</wp:posOffset>
            </wp:positionV>
            <wp:extent cx="742950" cy="76993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6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AZIENDA OSPEDALIERO - UNIVERSITARIA PISANA</w:t>
      </w:r>
    </w:p>
    <w:p>
      <w:pPr>
        <w:pStyle w:val="Heading1"/>
        <w:ind w:right="833"/>
        <w:jc w:val="center"/>
      </w:pPr>
      <w:r>
        <w:rPr/>
        <w:t>DIPARTIMENTO DI MEDICINA DI LABORATORIO</w:t>
      </w:r>
    </w:p>
    <w:p>
      <w:pPr>
        <w:spacing w:line="341" w:lineRule="exact" w:before="0"/>
        <w:ind w:left="3133" w:right="0" w:firstLine="0"/>
        <w:jc w:val="left"/>
        <w:rPr>
          <w:b/>
          <w:sz w:val="28"/>
        </w:rPr>
      </w:pPr>
      <w:r>
        <w:rPr>
          <w:b/>
          <w:sz w:val="28"/>
        </w:rPr>
        <w:t>U.O. COMPLESSA VIROLOGIA</w:t>
      </w:r>
    </w:p>
    <w:p>
      <w:pPr>
        <w:spacing w:before="37"/>
        <w:ind w:left="763" w:right="83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C</w:t>
      </w:r>
      <w:r>
        <w:rPr>
          <w:b/>
          <w:i/>
          <w:sz w:val="18"/>
        </w:rPr>
        <w:t>ERTIFICAZIONE DI </w:t>
      </w:r>
      <w:r>
        <w:rPr>
          <w:b/>
          <w:i/>
          <w:sz w:val="22"/>
        </w:rPr>
        <w:t>Q</w:t>
      </w:r>
      <w:r>
        <w:rPr>
          <w:b/>
          <w:i/>
          <w:sz w:val="18"/>
        </w:rPr>
        <w:t>UALITÀ AI </w:t>
      </w:r>
      <w:r>
        <w:rPr>
          <w:b/>
          <w:i/>
          <w:sz w:val="22"/>
        </w:rPr>
        <w:t>S</w:t>
      </w:r>
      <w:r>
        <w:rPr>
          <w:b/>
          <w:i/>
          <w:sz w:val="18"/>
        </w:rPr>
        <w:t>ENSI DELLA </w:t>
      </w:r>
      <w:r>
        <w:rPr>
          <w:b/>
          <w:i/>
          <w:sz w:val="22"/>
        </w:rPr>
        <w:t>N</w:t>
      </w:r>
      <w:r>
        <w:rPr>
          <w:b/>
          <w:i/>
          <w:sz w:val="18"/>
        </w:rPr>
        <w:t>ORMA </w:t>
      </w:r>
      <w:r>
        <w:rPr>
          <w:b/>
          <w:i/>
          <w:sz w:val="22"/>
        </w:rPr>
        <w:t>UNI EN ISO 9001 : 2015</w:t>
      </w:r>
    </w:p>
    <w:p>
      <w:pPr>
        <w:spacing w:before="29"/>
        <w:ind w:left="765" w:right="833" w:firstLine="0"/>
        <w:jc w:val="center"/>
        <w:rPr>
          <w:b/>
          <w:i/>
          <w:sz w:val="14"/>
        </w:rPr>
      </w:pPr>
      <w:r>
        <w:rPr>
          <w:b/>
          <w:i/>
          <w:sz w:val="18"/>
        </w:rPr>
        <w:t>C</w:t>
      </w:r>
      <w:r>
        <w:rPr>
          <w:b/>
          <w:i/>
          <w:sz w:val="14"/>
        </w:rPr>
        <w:t>ENTRO </w:t>
      </w:r>
      <w:r>
        <w:rPr>
          <w:b/>
          <w:i/>
          <w:sz w:val="18"/>
        </w:rPr>
        <w:t>R</w:t>
      </w:r>
      <w:r>
        <w:rPr>
          <w:b/>
          <w:i/>
          <w:sz w:val="14"/>
        </w:rPr>
        <w:t>EGIONALE DI </w:t>
      </w:r>
      <w:r>
        <w:rPr>
          <w:b/>
          <w:i/>
          <w:sz w:val="18"/>
        </w:rPr>
        <w:t>R</w:t>
      </w:r>
      <w:r>
        <w:rPr>
          <w:b/>
          <w:i/>
          <w:sz w:val="14"/>
        </w:rPr>
        <w:t>IFERIMENTO </w:t>
      </w:r>
      <w:r>
        <w:rPr>
          <w:b/>
          <w:i/>
          <w:sz w:val="18"/>
        </w:rPr>
        <w:t>D</w:t>
      </w:r>
      <w:r>
        <w:rPr>
          <w:b/>
          <w:i/>
          <w:sz w:val="14"/>
        </w:rPr>
        <w:t>IAGNOSTICHE </w:t>
      </w:r>
      <w:r>
        <w:rPr>
          <w:b/>
          <w:i/>
          <w:sz w:val="18"/>
        </w:rPr>
        <w:t>V</w:t>
      </w:r>
      <w:r>
        <w:rPr>
          <w:b/>
          <w:i/>
          <w:sz w:val="14"/>
        </w:rPr>
        <w:t>IROLOGICHE </w:t>
      </w:r>
      <w:r>
        <w:rPr>
          <w:b/>
          <w:i/>
          <w:sz w:val="18"/>
        </w:rPr>
        <w:t>I</w:t>
      </w:r>
      <w:r>
        <w:rPr>
          <w:b/>
          <w:i/>
          <w:sz w:val="14"/>
        </w:rPr>
        <w:t>NNOVATIVE</w:t>
      </w:r>
    </w:p>
    <w:p>
      <w:pPr>
        <w:spacing w:before="1"/>
        <w:ind w:left="762" w:right="833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L</w:t>
      </w:r>
      <w:r>
        <w:rPr>
          <w:b/>
          <w:i/>
          <w:sz w:val="14"/>
        </w:rPr>
        <w:t>ABORATORIO </w:t>
      </w:r>
      <w:r>
        <w:rPr>
          <w:b/>
          <w:i/>
          <w:sz w:val="18"/>
        </w:rPr>
        <w:t>D</w:t>
      </w:r>
      <w:r>
        <w:rPr>
          <w:b/>
          <w:i/>
          <w:sz w:val="14"/>
        </w:rPr>
        <w:t>IAGNOSTICO DI </w:t>
      </w:r>
      <w:r>
        <w:rPr>
          <w:b/>
          <w:i/>
          <w:sz w:val="18"/>
        </w:rPr>
        <w:t>R</w:t>
      </w:r>
      <w:r>
        <w:rPr>
          <w:b/>
          <w:i/>
          <w:sz w:val="14"/>
        </w:rPr>
        <w:t>IFERIMENTO </w:t>
      </w:r>
      <w:r>
        <w:rPr>
          <w:b/>
          <w:i/>
          <w:sz w:val="18"/>
        </w:rPr>
        <w:t>SARS- C</w:t>
      </w:r>
      <w:r>
        <w:rPr>
          <w:b/>
          <w:i/>
          <w:sz w:val="14"/>
        </w:rPr>
        <w:t>O</w:t>
      </w:r>
      <w:r>
        <w:rPr>
          <w:b/>
          <w:i/>
          <w:sz w:val="18"/>
        </w:rPr>
        <w:t>V- 2, SARS, INFLUNET, ARBONET</w:t>
      </w:r>
    </w:p>
    <w:p>
      <w:pPr>
        <w:spacing w:before="20"/>
        <w:ind w:left="767" w:right="831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Direttore: Prof. Mauro  Pistello</w:t>
      </w:r>
    </w:p>
    <w:p>
      <w:pPr>
        <w:spacing w:line="256" w:lineRule="auto" w:before="48"/>
        <w:ind w:left="767" w:right="833" w:firstLine="0"/>
        <w:jc w:val="center"/>
        <w:rPr>
          <w:sz w:val="20"/>
        </w:rPr>
      </w:pPr>
      <w:r>
        <w:rPr>
          <w:sz w:val="20"/>
        </w:rPr>
        <w:t>Ospedale “ Nuovo Santa Chiara” - Cisanello, Edificio 200 / C, Via P</w:t>
      </w:r>
      <w:r>
        <w:rPr>
          <w:sz w:val="16"/>
        </w:rPr>
        <w:t>ARADISA </w:t>
      </w:r>
      <w:r>
        <w:rPr>
          <w:sz w:val="20"/>
        </w:rPr>
        <w:t>2 – 56124 P</w:t>
      </w:r>
      <w:r>
        <w:rPr>
          <w:sz w:val="16"/>
        </w:rPr>
        <w:t>ISA </w:t>
      </w:r>
      <w:r>
        <w:rPr>
          <w:sz w:val="20"/>
        </w:rPr>
        <w:t>A</w:t>
      </w:r>
      <w:r>
        <w:rPr>
          <w:sz w:val="16"/>
        </w:rPr>
        <w:t>CCETTAZIONE</w:t>
      </w:r>
      <w:r>
        <w:rPr>
          <w:sz w:val="20"/>
        </w:rPr>
        <w:t>: T</w:t>
      </w:r>
      <w:r>
        <w:rPr>
          <w:sz w:val="16"/>
        </w:rPr>
        <w:t>EL</w:t>
      </w:r>
      <w:r>
        <w:rPr>
          <w:sz w:val="20"/>
        </w:rPr>
        <w:t>. 050 996204 - F</w:t>
      </w:r>
      <w:r>
        <w:rPr>
          <w:sz w:val="16"/>
        </w:rPr>
        <w:t>AX </w:t>
      </w:r>
      <w:r>
        <w:rPr>
          <w:sz w:val="20"/>
        </w:rPr>
        <w:t>050 996227 - D</w:t>
      </w:r>
      <w:r>
        <w:rPr>
          <w:sz w:val="16"/>
        </w:rPr>
        <w:t>IRIGENTI</w:t>
      </w:r>
      <w:r>
        <w:rPr>
          <w:sz w:val="20"/>
        </w:rPr>
        <w:t>: T</w:t>
      </w:r>
      <w:r>
        <w:rPr>
          <w:sz w:val="16"/>
        </w:rPr>
        <w:t>EL</w:t>
      </w:r>
      <w:r>
        <w:rPr>
          <w:sz w:val="20"/>
        </w:rPr>
        <w:t>. 050 993756 / 996826 / 997054 / 997055 D</w:t>
      </w:r>
      <w:r>
        <w:rPr>
          <w:sz w:val="16"/>
        </w:rPr>
        <w:t>IREZIONE</w:t>
      </w:r>
      <w:r>
        <w:rPr>
          <w:sz w:val="20"/>
        </w:rPr>
        <w:t>: T</w:t>
      </w:r>
      <w:r>
        <w:rPr>
          <w:sz w:val="16"/>
        </w:rPr>
        <w:t>EL</w:t>
      </w:r>
      <w:r>
        <w:rPr>
          <w:sz w:val="20"/>
        </w:rPr>
        <w:t>. 050 997059 / *4557– S</w:t>
      </w:r>
      <w:r>
        <w:rPr>
          <w:sz w:val="16"/>
        </w:rPr>
        <w:t>ITO </w:t>
      </w:r>
      <w:r>
        <w:rPr>
          <w:sz w:val="20"/>
        </w:rPr>
        <w:t>W</w:t>
      </w:r>
      <w:r>
        <w:rPr>
          <w:sz w:val="16"/>
        </w:rPr>
        <w:t>EB</w:t>
      </w:r>
      <w:r>
        <w:rPr>
          <w:sz w:val="20"/>
        </w:rPr>
        <w:t>: </w:t>
      </w:r>
      <w:hyperlink r:id="rId7">
        <w:r>
          <w:rPr>
            <w:color w:val="0563C1"/>
            <w:sz w:val="16"/>
            <w:u w:val="single" w:color="0563C1"/>
          </w:rPr>
          <w:t>WWW</w:t>
        </w:r>
        <w:r>
          <w:rPr>
            <w:color w:val="0563C1"/>
            <w:sz w:val="20"/>
            <w:u w:val="single" w:color="0563C1"/>
          </w:rPr>
          <w:t>.</w:t>
        </w:r>
        <w:r>
          <w:rPr>
            <w:color w:val="0563C1"/>
            <w:sz w:val="16"/>
            <w:u w:val="single" w:color="0563C1"/>
          </w:rPr>
          <w:t>AO</w:t>
        </w:r>
        <w:r>
          <w:rPr>
            <w:color w:val="0563C1"/>
            <w:sz w:val="20"/>
            <w:u w:val="single" w:color="0563C1"/>
          </w:rPr>
          <w:t>-</w:t>
        </w:r>
        <w:r>
          <w:rPr>
            <w:color w:val="0563C1"/>
            <w:sz w:val="16"/>
            <w:u w:val="single" w:color="0563C1"/>
          </w:rPr>
          <w:t>PISA</w:t>
        </w:r>
        <w:r>
          <w:rPr>
            <w:color w:val="0563C1"/>
            <w:sz w:val="20"/>
            <w:u w:val="single" w:color="0563C1"/>
          </w:rPr>
          <w:t>.</w:t>
        </w:r>
        <w:r>
          <w:rPr>
            <w:color w:val="0563C1"/>
            <w:sz w:val="16"/>
            <w:u w:val="single" w:color="0563C1"/>
          </w:rPr>
          <w:t>TOSCANA</w:t>
        </w:r>
        <w:r>
          <w:rPr>
            <w:color w:val="0563C1"/>
            <w:sz w:val="20"/>
            <w:u w:val="single" w:color="0563C1"/>
          </w:rPr>
          <w:t>.</w:t>
        </w:r>
        <w:r>
          <w:rPr>
            <w:color w:val="0563C1"/>
            <w:sz w:val="16"/>
            <w:u w:val="single" w:color="0563C1"/>
          </w:rPr>
          <w:t>IT</w:t>
        </w:r>
        <w:r>
          <w:rPr>
            <w:color w:val="0563C1"/>
            <w:sz w:val="16"/>
          </w:rPr>
          <w:t> </w:t>
        </w:r>
      </w:hyperlink>
      <w:r>
        <w:rPr>
          <w:sz w:val="20"/>
        </w:rPr>
        <w:t>/ </w:t>
      </w:r>
      <w:hyperlink r:id="rId8">
        <w:r>
          <w:rPr>
            <w:color w:val="0563C1"/>
            <w:sz w:val="20"/>
            <w:u w:val="single" w:color="0563C1"/>
          </w:rPr>
          <w:t>www.virologia.unipi.it</w:t>
        </w:r>
      </w:hyperlink>
    </w:p>
    <w:p>
      <w:pPr>
        <w:spacing w:before="129"/>
        <w:ind w:left="400" w:right="51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MODULO DI RICHIESTA ANALISI MOLECOLARE PER SARS-CoV-2 (nCoV-2019) (attivo 24h/7gg)</w:t>
      </w:r>
    </w:p>
    <w:p>
      <w:pPr>
        <w:pStyle w:val="BodyText"/>
        <w:spacing w:before="8"/>
        <w:rPr>
          <w:b/>
          <w:sz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.7826pt;margin-top:7.414509pt;width:480.5pt;height:20.6pt;mso-position-horizontal-relative:page;mso-position-vertical-relative:paragraph;z-index:-251658240;mso-wrap-distance-left:0;mso-wrap-distance-right:0" type="#_x0000_t202" filled="false" stroked="true" strokeweight=".25pt" strokecolor="#595959">
            <v:textbox inset="0,0,0,0">
              <w:txbxContent>
                <w:p>
                  <w:pPr>
                    <w:spacing w:before="60"/>
                    <w:ind w:left="78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Prima dell’invio del campione informare il Direttore UO al 334 6969040, passante *4557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0800" w:h="15600"/>
          <w:pgMar w:top="380" w:bottom="280" w:left="320" w:right="320"/>
        </w:sectPr>
      </w:pPr>
    </w:p>
    <w:p>
      <w:pPr>
        <w:pStyle w:val="Heading2"/>
      </w:pPr>
      <w:r>
        <w:rPr>
          <w:sz w:val="26"/>
        </w:rPr>
        <w:t>A</w:t>
      </w:r>
      <w:r>
        <w:rPr/>
        <w:t>NAGRAFICA</w:t>
      </w:r>
    </w:p>
    <w:p>
      <w:pPr>
        <w:spacing w:before="159"/>
        <w:ind w:left="118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(compilare ogni campo)</w:t>
      </w:r>
    </w:p>
    <w:p>
      <w:pPr>
        <w:spacing w:after="0"/>
        <w:jc w:val="left"/>
        <w:rPr>
          <w:sz w:val="20"/>
        </w:rPr>
        <w:sectPr>
          <w:type w:val="continuous"/>
          <w:pgSz w:w="10800" w:h="15600"/>
          <w:pgMar w:top="380" w:bottom="280" w:left="320" w:right="320"/>
          <w:cols w:num="2" w:equalWidth="0">
            <w:col w:w="1646" w:space="40"/>
            <w:col w:w="8474"/>
          </w:cols>
        </w:sectPr>
      </w:pPr>
    </w:p>
    <w:p>
      <w:pPr>
        <w:pStyle w:val="BodyText"/>
        <w:spacing w:before="1"/>
        <w:rPr>
          <w:i/>
          <w:sz w:val="7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0"/>
        <w:gridCol w:w="1828"/>
        <w:gridCol w:w="3911"/>
      </w:tblGrid>
      <w:tr>
        <w:trPr>
          <w:trHeight w:val="551" w:hRule="atLeast"/>
        </w:trPr>
        <w:tc>
          <w:tcPr>
            <w:tcW w:w="5698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Paziente</w:t>
            </w:r>
          </w:p>
          <w:p>
            <w:pPr>
              <w:pStyle w:val="TableParagraph"/>
              <w:spacing w:line="164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(Stampatello)</w:t>
            </w:r>
          </w:p>
        </w:tc>
        <w:tc>
          <w:tcPr>
            <w:tcW w:w="39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Data e comune di nascita</w:t>
            </w:r>
          </w:p>
        </w:tc>
      </w:tr>
      <w:tr>
        <w:trPr>
          <w:trHeight w:val="592" w:hRule="atLeast"/>
        </w:trPr>
        <w:tc>
          <w:tcPr>
            <w:tcW w:w="38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Data e ora prelievo</w:t>
            </w:r>
          </w:p>
        </w:tc>
        <w:tc>
          <w:tcPr>
            <w:tcW w:w="5739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Medico richiedente e recapito telefonico</w:t>
            </w:r>
          </w:p>
        </w:tc>
      </w:tr>
      <w:tr>
        <w:trPr>
          <w:trHeight w:val="530" w:hRule="atLeast"/>
        </w:trPr>
        <w:tc>
          <w:tcPr>
            <w:tcW w:w="3870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Struttura sanitaria/Reparto</w:t>
            </w:r>
          </w:p>
        </w:tc>
        <w:tc>
          <w:tcPr>
            <w:tcW w:w="5739" w:type="dxa"/>
            <w:gridSpan w:val="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Fax o e-mail per invio del referto</w:t>
            </w:r>
          </w:p>
        </w:tc>
      </w:tr>
      <w:tr>
        <w:trPr>
          <w:trHeight w:val="501" w:hRule="atLeast"/>
        </w:trPr>
        <w:tc>
          <w:tcPr>
            <w:tcW w:w="38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Comune di residenza</w:t>
            </w:r>
          </w:p>
        </w:tc>
        <w:tc>
          <w:tcPr>
            <w:tcW w:w="5739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Codice fiscale</w:t>
            </w:r>
          </w:p>
        </w:tc>
      </w:tr>
    </w:tbl>
    <w:p>
      <w:pPr>
        <w:pStyle w:val="BodyText"/>
        <w:spacing w:before="1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0800" w:h="15600"/>
          <w:pgMar w:top="380" w:bottom="280" w:left="320" w:right="320"/>
        </w:sectPr>
      </w:pPr>
    </w:p>
    <w:p>
      <w:pPr>
        <w:pStyle w:val="Heading2"/>
        <w:spacing w:before="101"/>
      </w:pPr>
      <w:r>
        <w:rPr/>
        <w:pict>
          <v:line style="position:absolute;mso-position-horizontal-relative:page;mso-position-vertical-relative:paragraph;z-index:251664384" from="28.57189pt,23.469038pt" to="510.571897pt,23.469117pt" stroked="true" strokeweight=".5pt" strokecolor="#262626">
            <v:stroke dashstyle="solid"/>
            <w10:wrap type="none"/>
          </v:line>
        </w:pict>
      </w:r>
      <w:r>
        <w:rPr>
          <w:sz w:val="26"/>
        </w:rPr>
        <w:t>C</w:t>
      </w:r>
      <w:r>
        <w:rPr/>
        <w:t>AMPIONE</w:t>
      </w:r>
    </w:p>
    <w:p>
      <w:pPr>
        <w:spacing w:before="167"/>
        <w:ind w:left="9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(informazioni obbligatorie)</w:t>
      </w:r>
    </w:p>
    <w:p>
      <w:pPr>
        <w:spacing w:after="0"/>
        <w:jc w:val="left"/>
        <w:rPr>
          <w:sz w:val="20"/>
        </w:rPr>
        <w:sectPr>
          <w:type w:val="continuous"/>
          <w:pgSz w:w="10800" w:h="15600"/>
          <w:pgMar w:top="380" w:bottom="280" w:left="320" w:right="320"/>
          <w:cols w:num="2" w:equalWidth="0">
            <w:col w:w="1426" w:space="40"/>
            <w:col w:w="8694"/>
          </w:cols>
        </w:sectPr>
      </w:pPr>
    </w:p>
    <w:p>
      <w:pPr>
        <w:pStyle w:val="Heading3"/>
        <w:rPr>
          <w:i/>
        </w:rPr>
      </w:pPr>
      <w:r>
        <w:rPr>
          <w:i/>
        </w:rPr>
        <w:t>Respiratorio</w:t>
      </w:r>
    </w:p>
    <w:p>
      <w:pPr>
        <w:pStyle w:val="BodyText"/>
        <w:spacing w:line="245" w:lineRule="exact" w:before="54"/>
        <w:ind w:left="787"/>
      </w:pPr>
      <w:r>
        <w:rPr>
          <w:rFonts w:ascii="Courier New"/>
        </w:rPr>
        <w:t>o </w:t>
      </w:r>
      <w:r>
        <w:rPr/>
        <w:t>T. nasale (liq.trasporto)</w:t>
      </w:r>
    </w:p>
    <w:p>
      <w:pPr>
        <w:pStyle w:val="BodyText"/>
        <w:spacing w:line="240" w:lineRule="exact"/>
        <w:ind w:left="787"/>
      </w:pPr>
      <w:r>
        <w:rPr>
          <w:rFonts w:ascii="Courier New"/>
        </w:rPr>
        <w:t>o </w:t>
      </w:r>
      <w:r>
        <w:rPr/>
        <w:t>T. faringeo (liq.trasporto)</w:t>
      </w:r>
    </w:p>
    <w:p>
      <w:pPr>
        <w:pStyle w:val="BodyText"/>
        <w:spacing w:line="245" w:lineRule="exact"/>
        <w:ind w:left="787"/>
      </w:pPr>
      <w:r>
        <w:rPr>
          <w:rFonts w:ascii="Courier New"/>
        </w:rPr>
        <w:t>o </w:t>
      </w:r>
      <w:r>
        <w:rPr/>
        <w:t>Espettorato</w:t>
      </w:r>
    </w:p>
    <w:p>
      <w:pPr>
        <w:pStyle w:val="BodyText"/>
        <w:spacing w:before="1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45" w:lineRule="exact"/>
        <w:ind w:left="787"/>
      </w:pPr>
      <w:r>
        <w:rPr>
          <w:rFonts w:ascii="Courier New"/>
        </w:rPr>
        <w:t>o </w:t>
      </w:r>
      <w:r>
        <w:rPr/>
        <w:t>Gargarizzato</w:t>
      </w:r>
    </w:p>
    <w:p>
      <w:pPr>
        <w:pStyle w:val="BodyText"/>
        <w:spacing w:line="240" w:lineRule="exact"/>
        <w:ind w:left="787"/>
      </w:pPr>
      <w:r>
        <w:rPr>
          <w:rFonts w:ascii="Courier New"/>
        </w:rPr>
        <w:t>o </w:t>
      </w:r>
      <w:r>
        <w:rPr/>
        <w:t>Broncolavaggio</w:t>
      </w:r>
    </w:p>
    <w:p>
      <w:pPr>
        <w:pStyle w:val="BodyText"/>
        <w:spacing w:line="240" w:lineRule="exact"/>
        <w:ind w:left="787"/>
      </w:pPr>
      <w:r>
        <w:rPr>
          <w:rFonts w:ascii="Courier New"/>
        </w:rPr>
        <w:t>o </w:t>
      </w:r>
      <w:r>
        <w:rPr/>
        <w:t>Mouth wash</w:t>
      </w:r>
    </w:p>
    <w:p>
      <w:pPr>
        <w:pStyle w:val="BodyText"/>
        <w:spacing w:line="245" w:lineRule="exact"/>
        <w:ind w:left="787"/>
      </w:pPr>
      <w:r>
        <w:rPr>
          <w:rFonts w:ascii="Courier New"/>
        </w:rPr>
        <w:t>o </w:t>
      </w:r>
      <w:r>
        <w:rPr/>
        <w:t>Nasal wash</w:t>
      </w:r>
    </w:p>
    <w:p>
      <w:pPr>
        <w:pStyle w:val="Heading3"/>
        <w:rPr>
          <w:i/>
        </w:rPr>
      </w:pPr>
      <w:r>
        <w:rPr>
          <w:b w:val="0"/>
          <w:i w:val="0"/>
        </w:rPr>
        <w:br w:type="column"/>
      </w:r>
      <w:r>
        <w:rPr>
          <w:i/>
        </w:rPr>
        <w:t>Sangue</w:t>
      </w:r>
    </w:p>
    <w:p>
      <w:pPr>
        <w:pStyle w:val="BodyText"/>
        <w:spacing w:line="245" w:lineRule="exact" w:before="54"/>
        <w:ind w:left="787"/>
      </w:pPr>
      <w:r>
        <w:rPr>
          <w:rFonts w:ascii="Courier New"/>
        </w:rPr>
        <w:t>o</w:t>
      </w:r>
      <w:r>
        <w:rPr>
          <w:rFonts w:ascii="Courier New"/>
          <w:spacing w:val="51"/>
        </w:rPr>
        <w:t> </w:t>
      </w:r>
      <w:r>
        <w:rPr/>
        <w:t>Intero</w:t>
      </w:r>
    </w:p>
    <w:p>
      <w:pPr>
        <w:pStyle w:val="BodyText"/>
        <w:spacing w:line="240" w:lineRule="exact"/>
        <w:ind w:left="787"/>
      </w:pPr>
      <w:r>
        <w:rPr>
          <w:rFonts w:ascii="Courier New"/>
        </w:rPr>
        <w:t>o</w:t>
      </w:r>
      <w:r>
        <w:rPr>
          <w:rFonts w:ascii="Courier New"/>
          <w:spacing w:val="51"/>
        </w:rPr>
        <w:t> </w:t>
      </w:r>
      <w:r>
        <w:rPr/>
        <w:t>Citrato</w:t>
      </w:r>
    </w:p>
    <w:p>
      <w:pPr>
        <w:pStyle w:val="BodyText"/>
        <w:spacing w:line="245" w:lineRule="exact"/>
        <w:ind w:left="787"/>
      </w:pPr>
      <w:r>
        <w:rPr>
          <w:rFonts w:ascii="Courier New"/>
        </w:rPr>
        <w:t>o</w:t>
      </w:r>
      <w:r>
        <w:rPr>
          <w:rFonts w:ascii="Courier New"/>
          <w:spacing w:val="51"/>
        </w:rPr>
        <w:t> </w:t>
      </w:r>
      <w:r>
        <w:rPr/>
        <w:t>EDTA</w:t>
      </w:r>
    </w:p>
    <w:p>
      <w:pPr>
        <w:spacing w:after="0" w:line="245" w:lineRule="exact"/>
        <w:sectPr>
          <w:type w:val="continuous"/>
          <w:pgSz w:w="10800" w:h="15600"/>
          <w:pgMar w:top="380" w:bottom="280" w:left="320" w:right="320"/>
          <w:cols w:num="3" w:equalWidth="0">
            <w:col w:w="3123" w:space="186"/>
            <w:col w:w="2328" w:space="1193"/>
            <w:col w:w="3330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0" w:lineRule="exact"/>
        <w:ind w:left="246"/>
        <w:rPr>
          <w:sz w:val="2"/>
        </w:rPr>
      </w:pPr>
      <w:r>
        <w:rPr>
          <w:sz w:val="2"/>
        </w:rPr>
        <w:pict>
          <v:group style="width:482pt;height:.5pt;mso-position-horizontal-relative:char;mso-position-vertical-relative:line" coordorigin="0,0" coordsize="9640,10">
            <v:line style="position:absolute" from="0,5" to="9640,5" stroked="true" strokeweight=".5pt" strokecolor="#262626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line="216" w:lineRule="auto" w:before="94"/>
        <w:ind w:left="333" w:right="768"/>
      </w:pPr>
      <w:r>
        <w:rPr>
          <w:spacing w:val="-7"/>
        </w:rPr>
        <w:t>Per </w:t>
      </w:r>
      <w:r>
        <w:rPr>
          <w:spacing w:val="-8"/>
        </w:rPr>
        <w:t>istruzioni dettagliate </w:t>
      </w:r>
      <w:r>
        <w:rPr>
          <w:spacing w:val="-6"/>
        </w:rPr>
        <w:t>sulla </w:t>
      </w:r>
      <w:r>
        <w:rPr>
          <w:spacing w:val="-8"/>
        </w:rPr>
        <w:t>modalità </w:t>
      </w:r>
      <w:r>
        <w:rPr>
          <w:spacing w:val="-5"/>
        </w:rPr>
        <w:t>di </w:t>
      </w:r>
      <w:r>
        <w:rPr>
          <w:spacing w:val="-8"/>
        </w:rPr>
        <w:t>prelievo </w:t>
      </w:r>
      <w:r>
        <w:rPr/>
        <w:t>e </w:t>
      </w:r>
      <w:r>
        <w:rPr>
          <w:spacing w:val="-6"/>
        </w:rPr>
        <w:t>invio </w:t>
      </w:r>
      <w:r>
        <w:rPr>
          <w:spacing w:val="-7"/>
        </w:rPr>
        <w:t>del </w:t>
      </w:r>
      <w:r>
        <w:rPr>
          <w:spacing w:val="-8"/>
        </w:rPr>
        <w:t>campione </w:t>
      </w:r>
      <w:r>
        <w:rPr>
          <w:spacing w:val="-7"/>
        </w:rPr>
        <w:t>vedi </w:t>
      </w:r>
      <w:r>
        <w:rPr>
          <w:spacing w:val="-8"/>
        </w:rPr>
        <w:t>P.A. </w:t>
      </w:r>
      <w:r>
        <w:rPr>
          <w:spacing w:val="-6"/>
        </w:rPr>
        <w:t>208 </w:t>
      </w:r>
      <w:r>
        <w:rPr>
          <w:spacing w:val="-8"/>
        </w:rPr>
        <w:t>pubblicata </w:t>
      </w:r>
      <w:r>
        <w:rPr>
          <w:spacing w:val="-6"/>
        </w:rPr>
        <w:t>sul sito </w:t>
      </w:r>
      <w:r>
        <w:rPr>
          <w:spacing w:val="-8"/>
        </w:rPr>
        <w:t>intranet </w:t>
      </w:r>
      <w:r>
        <w:rPr>
          <w:spacing w:val="-9"/>
        </w:rPr>
        <w:t>AOUP </w:t>
      </w:r>
      <w:r>
        <w:rPr>
          <w:spacing w:val="-8"/>
        </w:rPr>
        <w:t>Utilizzare tamponi </w:t>
      </w:r>
      <w:r>
        <w:rPr>
          <w:spacing w:val="-6"/>
        </w:rPr>
        <w:t>con </w:t>
      </w:r>
      <w:r>
        <w:rPr>
          <w:spacing w:val="-7"/>
        </w:rPr>
        <w:t>liquido </w:t>
      </w:r>
      <w:r>
        <w:rPr>
          <w:spacing w:val="-5"/>
        </w:rPr>
        <w:t>di </w:t>
      </w:r>
      <w:r>
        <w:rPr>
          <w:spacing w:val="-8"/>
        </w:rPr>
        <w:t>trasporto </w:t>
      </w:r>
      <w:r>
        <w:rPr>
          <w:spacing w:val="-5"/>
        </w:rPr>
        <w:t>di </w:t>
      </w:r>
      <w:r>
        <w:rPr>
          <w:spacing w:val="-8"/>
        </w:rPr>
        <w:t>guanidina tiocianato </w:t>
      </w:r>
      <w:r>
        <w:rPr>
          <w:spacing w:val="-7"/>
        </w:rPr>
        <w:t>(tappo </w:t>
      </w:r>
      <w:r>
        <w:rPr>
          <w:spacing w:val="-8"/>
        </w:rPr>
        <w:t>celeste) </w:t>
      </w:r>
      <w:r>
        <w:rPr/>
        <w:t>o </w:t>
      </w:r>
      <w:r>
        <w:rPr>
          <w:spacing w:val="-9"/>
        </w:rPr>
        <w:t>AMIES </w:t>
      </w:r>
      <w:r>
        <w:rPr>
          <w:spacing w:val="-7"/>
        </w:rPr>
        <w:t>(tappo arancio, rosa </w:t>
      </w:r>
      <w:r>
        <w:rPr/>
        <w:t>o </w:t>
      </w:r>
      <w:r>
        <w:rPr>
          <w:spacing w:val="-8"/>
        </w:rPr>
        <w:t>rosso)</w:t>
      </w:r>
    </w:p>
    <w:p>
      <w:pPr>
        <w:spacing w:after="0" w:line="216" w:lineRule="auto"/>
        <w:sectPr>
          <w:type w:val="continuous"/>
          <w:pgSz w:w="10800" w:h="15600"/>
          <w:pgMar w:top="380" w:bottom="280" w:left="320" w:right="320"/>
        </w:sectPr>
      </w:pPr>
    </w:p>
    <w:p>
      <w:pPr>
        <w:spacing w:before="152"/>
        <w:ind w:left="321" w:right="0" w:firstLine="0"/>
        <w:jc w:val="left"/>
        <w:rPr>
          <w:b/>
          <w:sz w:val="20"/>
        </w:rPr>
      </w:pPr>
      <w:r>
        <w:rPr>
          <w:b/>
          <w:sz w:val="26"/>
        </w:rPr>
        <w:t>N</w:t>
      </w:r>
      <w:r>
        <w:rPr>
          <w:b/>
          <w:sz w:val="20"/>
        </w:rPr>
        <w:t>OTIZIE </w:t>
      </w:r>
      <w:r>
        <w:rPr>
          <w:b/>
          <w:sz w:val="26"/>
        </w:rPr>
        <w:t>C</w:t>
      </w:r>
      <w:r>
        <w:rPr>
          <w:b/>
          <w:sz w:val="20"/>
        </w:rPr>
        <w:t>LINICO</w:t>
      </w:r>
      <w:r>
        <w:rPr>
          <w:b/>
          <w:sz w:val="26"/>
        </w:rPr>
        <w:t>-E</w:t>
      </w:r>
      <w:r>
        <w:rPr>
          <w:b/>
          <w:sz w:val="20"/>
        </w:rPr>
        <w:t>PIDEMIOLOGICHE</w:t>
      </w:r>
    </w:p>
    <w:p>
      <w:pPr>
        <w:pStyle w:val="BodyText"/>
        <w:spacing w:before="11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125" w:right="0" w:firstLine="0"/>
        <w:jc w:val="left"/>
        <w:rPr>
          <w:i/>
          <w:sz w:val="20"/>
        </w:rPr>
      </w:pPr>
      <w:r>
        <w:rPr>
          <w:i/>
          <w:sz w:val="20"/>
        </w:rPr>
        <w:t>(informazioni obbligatorie)</w:t>
      </w:r>
    </w:p>
    <w:p>
      <w:pPr>
        <w:spacing w:after="0"/>
        <w:jc w:val="left"/>
        <w:rPr>
          <w:sz w:val="20"/>
        </w:rPr>
        <w:sectPr>
          <w:type w:val="continuous"/>
          <w:pgSz w:w="10800" w:h="15600"/>
          <w:pgMar w:top="380" w:bottom="280" w:left="320" w:right="320"/>
          <w:cols w:num="2" w:equalWidth="0">
            <w:col w:w="4057" w:space="40"/>
            <w:col w:w="6063"/>
          </w:cols>
        </w:sectPr>
      </w:pPr>
    </w:p>
    <w:p>
      <w:pPr>
        <w:pStyle w:val="BodyText"/>
        <w:spacing w:before="9"/>
        <w:rPr>
          <w:i/>
          <w:sz w:val="2"/>
        </w:rPr>
      </w:pPr>
    </w:p>
    <w:p>
      <w:pPr>
        <w:pStyle w:val="BodyText"/>
        <w:spacing w:line="20" w:lineRule="exact"/>
        <w:ind w:left="297"/>
        <w:rPr>
          <w:sz w:val="2"/>
        </w:rPr>
      </w:pPr>
      <w:r>
        <w:rPr>
          <w:sz w:val="2"/>
        </w:rPr>
        <w:pict>
          <v:group style="width:482pt;height:.5pt;mso-position-horizontal-relative:char;mso-position-vertical-relative:line" coordorigin="0,0" coordsize="9640,10">
            <v:line style="position:absolute" from="0,5" to="9640,5" stroked="true" strokeweight=".5pt" strokecolor="#262626">
              <v:stroke dashstyle="solid"/>
            </v:line>
          </v:group>
        </w:pict>
      </w:r>
      <w:r>
        <w:rPr>
          <w:sz w:val="2"/>
        </w:rPr>
      </w:r>
    </w:p>
    <w:p>
      <w:pPr>
        <w:spacing w:line="245" w:lineRule="exact" w:before="128"/>
        <w:ind w:left="364" w:right="0" w:firstLine="0"/>
        <w:jc w:val="left"/>
        <w:rPr>
          <w:sz w:val="20"/>
        </w:rPr>
      </w:pPr>
      <w:r>
        <w:rPr>
          <w:rFonts w:ascii="Courier New" w:hAnsi="Courier New"/>
          <w:sz w:val="20"/>
        </w:rPr>
        <w:t>o </w:t>
      </w:r>
      <w:r>
        <w:rPr>
          <w:b/>
          <w:sz w:val="20"/>
        </w:rPr>
        <w:t>Criterio epidemiologico e sintomatologia</w:t>
      </w:r>
      <w:r>
        <w:rPr>
          <w:b/>
          <w:spacing w:val="7"/>
          <w:sz w:val="20"/>
        </w:rPr>
        <w:t> </w:t>
      </w:r>
      <w:r>
        <w:rPr>
          <w:sz w:val="20"/>
        </w:rPr>
        <w:t>….……………………………………………………………..……………………………………..….….</w:t>
      </w:r>
    </w:p>
    <w:p>
      <w:pPr>
        <w:pStyle w:val="BodyText"/>
        <w:spacing w:line="239" w:lineRule="exact"/>
        <w:ind w:left="364"/>
      </w:pPr>
      <w:r>
        <w:rPr/>
        <w:t>………………………………………………………………………………………………………………………………………………………………………………………..</w:t>
      </w:r>
    </w:p>
    <w:p>
      <w:pPr>
        <w:spacing w:line="245" w:lineRule="exact" w:before="188"/>
        <w:ind w:left="372" w:right="0" w:firstLine="0"/>
        <w:jc w:val="left"/>
        <w:rPr>
          <w:sz w:val="20"/>
        </w:rPr>
      </w:pPr>
      <w:r>
        <w:rPr>
          <w:rFonts w:ascii="Courier New" w:hAnsi="Courier New"/>
          <w:sz w:val="20"/>
        </w:rPr>
        <w:t>o </w:t>
      </w:r>
      <w:r>
        <w:rPr>
          <w:b/>
          <w:sz w:val="20"/>
        </w:rPr>
        <w:t>Contatto stretto e sintomatologia </w:t>
      </w:r>
      <w:r>
        <w:rPr>
          <w:sz w:val="20"/>
        </w:rPr>
        <w:t>…………….……………………………………………………………..……………………………………..….….</w:t>
      </w:r>
    </w:p>
    <w:p>
      <w:pPr>
        <w:pStyle w:val="BodyText"/>
        <w:spacing w:line="239" w:lineRule="exact"/>
        <w:ind w:left="372"/>
      </w:pPr>
      <w:r>
        <w:rPr/>
        <w:pict>
          <v:line style="position:absolute;mso-position-horizontal-relative:page;mso-position-vertical-relative:paragraph;z-index:-251655168;mso-wrap-distance-left:0;mso-wrap-distance-right:0" from="31.12504pt,17.836374pt" to="513.125047pt,17.836453pt" stroked="true" strokeweight=".5pt" strokecolor="#595959">
            <v:stroke dashstyle="solid"/>
            <w10:wrap type="topAndBottom"/>
          </v:line>
        </w:pict>
      </w:r>
      <w:r>
        <w:rPr/>
        <w:t>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Heading2"/>
        <w:spacing w:before="103" w:after="38"/>
        <w:ind w:left="312"/>
      </w:pPr>
      <w:r>
        <w:rPr>
          <w:sz w:val="26"/>
        </w:rPr>
        <w:t>A</w:t>
      </w:r>
      <w:r>
        <w:rPr/>
        <w:t>NALISI </w:t>
      </w:r>
      <w:r>
        <w:rPr>
          <w:sz w:val="26"/>
        </w:rPr>
        <w:t>R</w:t>
      </w:r>
      <w:r>
        <w:rPr/>
        <w:t>ICHIESTA</w:t>
      </w:r>
    </w:p>
    <w:p>
      <w:pPr>
        <w:pStyle w:val="BodyText"/>
        <w:spacing w:line="20" w:lineRule="exact"/>
        <w:ind w:left="288"/>
        <w:rPr>
          <w:sz w:val="2"/>
        </w:rPr>
      </w:pPr>
      <w:r>
        <w:rPr>
          <w:sz w:val="2"/>
        </w:rPr>
        <w:pict>
          <v:group style="width:482pt;height:.5pt;mso-position-horizontal-relative:char;mso-position-vertical-relative:line" coordorigin="0,0" coordsize="9640,10">
            <v:line style="position:absolute" from="0,5" to="9640,5" stroked="true" strokeweight=".5pt" strokecolor="#262626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754" w:val="left" w:leader="none"/>
          <w:tab w:pos="4216" w:val="left" w:leader="none"/>
        </w:tabs>
        <w:spacing w:before="43"/>
        <w:ind w:left="406" w:right="0" w:firstLine="0"/>
        <w:jc w:val="left"/>
        <w:rPr>
          <w:b/>
          <w:i/>
          <w:sz w:val="12"/>
        </w:rPr>
      </w:pPr>
      <w:r>
        <w:rPr>
          <w:b/>
          <w:i/>
          <w:spacing w:val="-5"/>
          <w:sz w:val="22"/>
        </w:rPr>
        <w:t>Diagnosi</w:t>
      </w:r>
      <w:r>
        <w:rPr>
          <w:b/>
          <w:i/>
          <w:spacing w:val="-3"/>
          <w:sz w:val="22"/>
        </w:rPr>
        <w:t> </w:t>
      </w:r>
      <w:r>
        <w:rPr>
          <w:b/>
          <w:i/>
          <w:spacing w:val="-4"/>
          <w:sz w:val="22"/>
        </w:rPr>
        <w:t>specifica</w:t>
        <w:tab/>
      </w:r>
      <w:r>
        <w:rPr>
          <w:b/>
          <w:i/>
          <w:spacing w:val="-5"/>
          <w:position w:val="1"/>
          <w:sz w:val="20"/>
        </w:rPr>
        <w:t>Cod.</w:t>
      </w:r>
      <w:r>
        <w:rPr>
          <w:b/>
          <w:i/>
          <w:spacing w:val="-6"/>
          <w:position w:val="1"/>
          <w:sz w:val="20"/>
        </w:rPr>
        <w:t> OPENLIS</w:t>
        <w:tab/>
        <w:t>Tempo</w:t>
      </w:r>
      <w:r>
        <w:rPr>
          <w:b/>
          <w:i/>
          <w:spacing w:val="-9"/>
          <w:position w:val="1"/>
          <w:sz w:val="20"/>
        </w:rPr>
        <w:t> </w:t>
      </w:r>
      <w:r>
        <w:rPr>
          <w:b/>
          <w:i/>
          <w:spacing w:val="-4"/>
          <w:position w:val="1"/>
          <w:sz w:val="20"/>
        </w:rPr>
        <w:t>richiesto</w:t>
      </w:r>
      <w:r>
        <w:rPr>
          <w:b/>
          <w:i/>
          <w:spacing w:val="-4"/>
          <w:position w:val="7"/>
          <w:sz w:val="12"/>
        </w:rPr>
        <w:t>*</w:t>
      </w:r>
    </w:p>
    <w:p>
      <w:pPr>
        <w:spacing w:after="0"/>
        <w:jc w:val="left"/>
        <w:rPr>
          <w:sz w:val="12"/>
        </w:rPr>
        <w:sectPr>
          <w:type w:val="continuous"/>
          <w:pgSz w:w="10800" w:h="15600"/>
          <w:pgMar w:top="380" w:bottom="280" w:left="320" w:right="320"/>
        </w:sect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105" w:after="0"/>
        <w:ind w:left="703" w:right="0" w:hanging="211"/>
        <w:jc w:val="left"/>
        <w:rPr>
          <w:sz w:val="20"/>
        </w:rPr>
      </w:pPr>
      <w:r>
        <w:rPr>
          <w:spacing w:val="-5"/>
          <w:sz w:val="20"/>
        </w:rPr>
        <w:t>SARS-CoV-2</w:t>
      </w:r>
      <w:r>
        <w:rPr>
          <w:sz w:val="20"/>
        </w:rPr>
        <w:t> </w:t>
      </w:r>
      <w:r>
        <w:rPr>
          <w:spacing w:val="-5"/>
          <w:sz w:val="20"/>
        </w:rPr>
        <w:t>(2019-nCoV)</w:t>
      </w:r>
    </w:p>
    <w:p>
      <w:pPr>
        <w:pStyle w:val="BodyText"/>
        <w:spacing w:before="110"/>
        <w:ind w:left="273"/>
      </w:pPr>
      <w:r>
        <w:rPr/>
        <w:br w:type="column"/>
      </w:r>
      <w:r>
        <w:rPr/>
        <w:t>83270</w:t>
      </w:r>
    </w:p>
    <w:p>
      <w:pPr>
        <w:pStyle w:val="BodyText"/>
        <w:spacing w:before="110"/>
        <w:ind w:left="493"/>
      </w:pPr>
      <w:r>
        <w:rPr/>
        <w:br w:type="column"/>
      </w:r>
      <w:r>
        <w:rPr/>
        <w:t>5 ore</w:t>
      </w:r>
    </w:p>
    <w:p>
      <w:pPr>
        <w:spacing w:after="0"/>
        <w:sectPr>
          <w:type w:val="continuous"/>
          <w:pgSz w:w="10800" w:h="15600"/>
          <w:pgMar w:top="380" w:bottom="280" w:left="320" w:right="320"/>
          <w:cols w:num="3" w:equalWidth="0">
            <w:col w:w="2632" w:space="40"/>
            <w:col w:w="802" w:space="606"/>
            <w:col w:w="6080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100"/>
        <w:ind w:left="408" w:right="0" w:firstLine="0"/>
        <w:jc w:val="left"/>
        <w:rPr>
          <w:i/>
          <w:sz w:val="20"/>
        </w:rPr>
      </w:pPr>
      <w:r>
        <w:rPr>
          <w:b/>
          <w:i/>
          <w:sz w:val="22"/>
        </w:rPr>
        <w:t>Diagnosi differenziale </w:t>
      </w:r>
      <w:r>
        <w:rPr>
          <w:i/>
          <w:sz w:val="20"/>
        </w:rPr>
        <w:t>(eseguibile sullo stesso campione inviato per l’analisi di SARS-CoV-2)</w:t>
      </w:r>
    </w:p>
    <w:p>
      <w:pPr>
        <w:spacing w:after="0"/>
        <w:jc w:val="left"/>
        <w:rPr>
          <w:sz w:val="20"/>
        </w:rPr>
        <w:sectPr>
          <w:type w:val="continuous"/>
          <w:pgSz w:w="10800" w:h="15600"/>
          <w:pgMar w:top="380" w:bottom="280" w:left="320" w:right="320"/>
        </w:sectPr>
      </w:pP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72" w:after="0"/>
        <w:ind w:left="705" w:right="0" w:hanging="211"/>
        <w:jc w:val="left"/>
        <w:rPr>
          <w:sz w:val="20"/>
        </w:rPr>
      </w:pPr>
      <w:r>
        <w:rPr>
          <w:spacing w:val="-5"/>
          <w:sz w:val="20"/>
        </w:rPr>
        <w:t>Filmarray</w:t>
      </w:r>
    </w:p>
    <w:p>
      <w:pPr>
        <w:pStyle w:val="ListParagraph"/>
        <w:numPr>
          <w:ilvl w:val="0"/>
          <w:numId w:val="1"/>
        </w:numPr>
        <w:tabs>
          <w:tab w:pos="210" w:val="left" w:leader="none"/>
        </w:tabs>
        <w:spacing w:line="236" w:lineRule="exact" w:before="201" w:after="0"/>
        <w:ind w:left="705" w:right="18" w:hanging="706"/>
        <w:jc w:val="right"/>
        <w:rPr>
          <w:sz w:val="20"/>
        </w:rPr>
      </w:pPr>
      <w:r>
        <w:rPr>
          <w:spacing w:val="-5"/>
          <w:sz w:val="20"/>
        </w:rPr>
        <w:t>AllPlex, pannelli </w:t>
      </w:r>
      <w:r>
        <w:rPr>
          <w:sz w:val="20"/>
        </w:rPr>
        <w:t>1,</w:t>
      </w:r>
      <w:r>
        <w:rPr>
          <w:spacing w:val="-4"/>
          <w:sz w:val="20"/>
        </w:rPr>
        <w:t> </w:t>
      </w:r>
      <w:r>
        <w:rPr>
          <w:sz w:val="20"/>
        </w:rPr>
        <w:t>2</w:t>
      </w:r>
    </w:p>
    <w:p>
      <w:pPr>
        <w:pStyle w:val="BodyText"/>
        <w:spacing w:line="229" w:lineRule="exact"/>
        <w:jc w:val="right"/>
      </w:pPr>
      <w:r>
        <w:rPr/>
        <w:t>3,</w:t>
      </w:r>
      <w:r>
        <w:rPr>
          <w:spacing w:val="-10"/>
        </w:rPr>
        <w:t> </w:t>
      </w:r>
      <w:r>
        <w:rPr/>
        <w:t>4</w:t>
      </w:r>
    </w:p>
    <w:p>
      <w:pPr>
        <w:pStyle w:val="BodyText"/>
        <w:spacing w:before="72"/>
        <w:ind w:left="293" w:right="21"/>
        <w:jc w:val="center"/>
      </w:pPr>
      <w:r>
        <w:rPr/>
        <w:br w:type="column"/>
      </w:r>
      <w:r>
        <w:rPr/>
        <w:t>87110</w:t>
      </w:r>
    </w:p>
    <w:p>
      <w:pPr>
        <w:pStyle w:val="BodyText"/>
        <w:spacing w:line="232" w:lineRule="exact" w:before="212"/>
        <w:ind w:left="361" w:right="21"/>
        <w:jc w:val="center"/>
      </w:pPr>
      <w:r>
        <w:rPr>
          <w:spacing w:val="-4"/>
        </w:rPr>
        <w:t>83551,</w:t>
      </w:r>
      <w:r>
        <w:rPr>
          <w:spacing w:val="-2"/>
        </w:rPr>
        <w:t> </w:t>
      </w:r>
      <w:r>
        <w:rPr>
          <w:spacing w:val="-4"/>
        </w:rPr>
        <w:t>83552</w:t>
      </w:r>
    </w:p>
    <w:p>
      <w:pPr>
        <w:pStyle w:val="BodyText"/>
        <w:spacing w:line="232" w:lineRule="exact"/>
        <w:ind w:left="361" w:right="21"/>
        <w:jc w:val="center"/>
      </w:pPr>
      <w:r>
        <w:rPr>
          <w:spacing w:val="-4"/>
        </w:rPr>
        <w:t>83553,</w:t>
      </w:r>
      <w:r>
        <w:rPr>
          <w:spacing w:val="-2"/>
        </w:rPr>
        <w:t> </w:t>
      </w:r>
      <w:r>
        <w:rPr>
          <w:spacing w:val="-4"/>
        </w:rPr>
        <w:t>87120</w:t>
      </w:r>
    </w:p>
    <w:p>
      <w:pPr>
        <w:pStyle w:val="BodyText"/>
        <w:spacing w:before="72"/>
        <w:ind w:left="495"/>
      </w:pPr>
      <w:r>
        <w:rPr/>
        <w:br w:type="column"/>
      </w:r>
      <w:r>
        <w:rPr/>
        <w:t>2</w:t>
      </w:r>
      <w:r>
        <w:rPr>
          <w:spacing w:val="-6"/>
        </w:rPr>
        <w:t> </w:t>
      </w:r>
      <w:r>
        <w:rPr>
          <w:spacing w:val="-4"/>
        </w:rPr>
        <w:t>ore</w:t>
      </w:r>
    </w:p>
    <w:p>
      <w:pPr>
        <w:pStyle w:val="BodyText"/>
        <w:spacing w:before="212"/>
        <w:ind w:left="495"/>
      </w:pPr>
      <w:r>
        <w:rPr/>
        <w:t>5</w:t>
      </w:r>
      <w:r>
        <w:rPr>
          <w:spacing w:val="-6"/>
        </w:rPr>
        <w:t> </w:t>
      </w:r>
      <w:r>
        <w:rPr>
          <w:spacing w:val="-4"/>
        </w:rPr>
        <w:t>ore</w:t>
      </w:r>
    </w:p>
    <w:p>
      <w:pPr>
        <w:pStyle w:val="BodyText"/>
        <w:spacing w:before="72"/>
        <w:ind w:left="495"/>
      </w:pPr>
      <w:r>
        <w:rPr/>
        <w:br w:type="column"/>
      </w:r>
      <w:r>
        <w:rPr/>
        <w:t>Solo su tampone naso-faringeo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11" w:lineRule="auto"/>
        <w:ind w:left="495" w:right="378"/>
      </w:pPr>
      <w:r>
        <w:rPr>
          <w:spacing w:val="-3"/>
        </w:rPr>
        <w:t>Su </w:t>
      </w:r>
      <w:r>
        <w:rPr>
          <w:spacing w:val="-5"/>
        </w:rPr>
        <w:t>qualsiasi materiale respiratorio </w:t>
      </w:r>
      <w:r>
        <w:rPr/>
        <w:t>e </w:t>
      </w:r>
      <w:r>
        <w:rPr>
          <w:spacing w:val="-4"/>
        </w:rPr>
        <w:t>con </w:t>
      </w:r>
      <w:r>
        <w:rPr>
          <w:spacing w:val="-5"/>
        </w:rPr>
        <w:t>pannelli richiedibili anche singolarmente</w:t>
      </w:r>
    </w:p>
    <w:p>
      <w:pPr>
        <w:spacing w:after="0" w:line="211" w:lineRule="auto"/>
        <w:sectPr>
          <w:type w:val="continuous"/>
          <w:pgSz w:w="10800" w:h="15600"/>
          <w:pgMar w:top="380" w:bottom="280" w:left="320" w:right="320"/>
          <w:cols w:num="4" w:equalWidth="0">
            <w:col w:w="2272" w:space="40"/>
            <w:col w:w="1486" w:space="247"/>
            <w:col w:w="940" w:space="649"/>
            <w:col w:w="4526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307"/>
        <w:rPr>
          <w:sz w:val="2"/>
        </w:rPr>
      </w:pPr>
      <w:r>
        <w:rPr>
          <w:sz w:val="2"/>
        </w:rPr>
        <w:pict>
          <v:group style="width:482pt;height:.5pt;mso-position-horizontal-relative:char;mso-position-vertical-relative:line" coordorigin="0,0" coordsize="9640,10">
            <v:line style="position:absolute" from="0,5" to="9640,5" stroked="true" strokeweight=".5pt" strokecolor="#262626">
              <v:stroke dashstyle="solid"/>
            </v:line>
          </v:group>
        </w:pict>
      </w:r>
      <w:r>
        <w:rPr>
          <w:sz w:val="2"/>
        </w:rPr>
      </w:r>
    </w:p>
    <w:p>
      <w:pPr>
        <w:spacing w:before="138"/>
        <w:ind w:left="372" w:right="0" w:firstLine="0"/>
        <w:jc w:val="left"/>
        <w:rPr>
          <w:sz w:val="18"/>
        </w:rPr>
      </w:pPr>
      <w:r>
        <w:rPr>
          <w:position w:val="6"/>
          <w:sz w:val="12"/>
        </w:rPr>
        <w:t>* </w:t>
      </w:r>
      <w:r>
        <w:rPr>
          <w:sz w:val="18"/>
        </w:rPr>
        <w:t>Tempo comprensivo di </w:t>
      </w:r>
      <w:r>
        <w:rPr>
          <w:spacing w:val="-3"/>
          <w:sz w:val="18"/>
        </w:rPr>
        <w:t>analisi </w:t>
      </w:r>
      <w:r>
        <w:rPr>
          <w:sz w:val="18"/>
        </w:rPr>
        <w:t>e </w:t>
      </w:r>
      <w:r>
        <w:rPr>
          <w:spacing w:val="-3"/>
          <w:sz w:val="18"/>
        </w:rPr>
        <w:t>refertazione, </w:t>
      </w:r>
      <w:r>
        <w:rPr>
          <w:sz w:val="18"/>
        </w:rPr>
        <w:t>riferito dalla </w:t>
      </w:r>
      <w:r>
        <w:rPr>
          <w:spacing w:val="-3"/>
          <w:sz w:val="18"/>
        </w:rPr>
        <w:t>consegna </w:t>
      </w:r>
      <w:r>
        <w:rPr>
          <w:sz w:val="18"/>
        </w:rPr>
        <w:t>del campione al </w:t>
      </w:r>
      <w:r>
        <w:rPr>
          <w:spacing w:val="-3"/>
          <w:sz w:val="18"/>
        </w:rPr>
        <w:t>laboratorio </w:t>
      </w:r>
      <w:r>
        <w:rPr>
          <w:sz w:val="18"/>
        </w:rPr>
        <w:t>e </w:t>
      </w:r>
      <w:r>
        <w:rPr>
          <w:spacing w:val="-3"/>
          <w:sz w:val="18"/>
        </w:rPr>
        <w:t>suscettibile </w:t>
      </w:r>
      <w:r>
        <w:rPr>
          <w:sz w:val="18"/>
        </w:rPr>
        <w:t>di </w:t>
      </w:r>
      <w:r>
        <w:rPr>
          <w:spacing w:val="-3"/>
          <w:sz w:val="18"/>
        </w:rPr>
        <w:t>variazioni </w:t>
      </w:r>
      <w:r>
        <w:rPr>
          <w:sz w:val="18"/>
        </w:rPr>
        <w:t>dipendentemente dalla disponibilità di </w:t>
      </w:r>
      <w:r>
        <w:rPr>
          <w:spacing w:val="-3"/>
          <w:sz w:val="18"/>
        </w:rPr>
        <w:t>reagenti </w:t>
      </w:r>
      <w:r>
        <w:rPr>
          <w:sz w:val="18"/>
        </w:rPr>
        <w:t>e </w:t>
      </w:r>
      <w:r>
        <w:rPr>
          <w:spacing w:val="-3"/>
          <w:sz w:val="18"/>
        </w:rPr>
        <w:t>strumentazione </w:t>
      </w:r>
      <w:r>
        <w:rPr>
          <w:sz w:val="18"/>
        </w:rPr>
        <w:t>per l’analisi.</w:t>
      </w:r>
    </w:p>
    <w:sectPr>
      <w:type w:val="continuous"/>
      <w:pgSz w:w="10800" w:h="15600"/>
      <w:pgMar w:top="380" w:bottom="28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703" w:hanging="210"/>
      </w:pPr>
      <w:rPr>
        <w:rFonts w:hint="default" w:ascii="Courier New" w:hAnsi="Courier New" w:eastAsia="Courier New" w:cs="Courier New"/>
        <w:w w:val="100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893" w:hanging="21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86" w:hanging="21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279" w:hanging="21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1472" w:hanging="21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1665" w:hanging="21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1858" w:hanging="21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2052" w:hanging="21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2245" w:hanging="21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line="335" w:lineRule="exact"/>
      <w:ind w:left="761"/>
      <w:outlineLvl w:val="1"/>
    </w:pPr>
    <w:rPr>
      <w:rFonts w:ascii="Calibri" w:hAnsi="Calibri" w:eastAsia="Calibri" w:cs="Calibri"/>
      <w:b/>
      <w:bCs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88"/>
      <w:ind w:left="324"/>
      <w:outlineLvl w:val="2"/>
    </w:pPr>
    <w:rPr>
      <w:rFonts w:ascii="Calibri" w:hAnsi="Calibri" w:eastAsia="Calibri" w:cs="Calibri"/>
      <w:b/>
      <w:bCs/>
      <w:sz w:val="20"/>
      <w:szCs w:val="20"/>
      <w:lang w:val="it-IT" w:eastAsia="it-IT" w:bidi="it-IT"/>
    </w:rPr>
  </w:style>
  <w:style w:styleId="Heading3" w:type="paragraph">
    <w:name w:val="Heading 3"/>
    <w:basedOn w:val="Normal"/>
    <w:uiPriority w:val="1"/>
    <w:qFormat/>
    <w:pPr>
      <w:spacing w:before="123"/>
      <w:ind w:left="787"/>
      <w:outlineLvl w:val="3"/>
    </w:pPr>
    <w:rPr>
      <w:rFonts w:ascii="Calibri" w:hAnsi="Calibri" w:eastAsia="Calibri" w:cs="Calibri"/>
      <w:b/>
      <w:bCs/>
      <w:i/>
      <w:sz w:val="20"/>
      <w:szCs w:val="2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72"/>
      <w:ind w:left="705" w:hanging="211"/>
    </w:pPr>
    <w:rPr>
      <w:rFonts w:ascii="Calibri" w:hAnsi="Calibri" w:eastAsia="Calibri" w:cs="Calibri"/>
      <w:lang w:val="it-IT" w:eastAsia="it-IT" w:bidi="it-IT"/>
    </w:rPr>
  </w:style>
  <w:style w:styleId="TableParagraph" w:type="paragraph">
    <w:name w:val="Table Paragraph"/>
    <w:basedOn w:val="Normal"/>
    <w:uiPriority w:val="1"/>
    <w:qFormat/>
    <w:pPr>
      <w:spacing w:line="254" w:lineRule="exact"/>
      <w:ind w:left="105"/>
    </w:pPr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AO-PISA.TOSCANA.IT/" TargetMode="External"/><Relationship Id="rId8" Type="http://schemas.openxmlformats.org/officeDocument/2006/relationships/hyperlink" Target="http://www.virologia.unipi.it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2020-04-18T16:34:37Z</dcterms:created>
  <dcterms:modified xsi:type="dcterms:W3CDTF">2020-04-18T16:34:37Z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LastSaved">
    <vt:filetime>2020-04-18T00:00:00Z</vt:filetime>
  </property>
</Properties>
</file>